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1BCFCD32" w:rsidR="00F40F66" w:rsidRDefault="00905F1A">
      <w:pPr>
        <w:rPr>
          <w:rStyle w:val="Strong"/>
        </w:rPr>
      </w:pPr>
      <w:r>
        <w:t xml:space="preserve">A meeting of </w:t>
      </w:r>
      <w:r w:rsidR="00114D05">
        <w:rPr>
          <w:rStyle w:val="Strong"/>
        </w:rPr>
        <w:t>King Middle School’s GO Team</w:t>
      </w:r>
      <w:r>
        <w:t xml:space="preserve"> was held at </w:t>
      </w:r>
      <w:r w:rsidR="00114D05">
        <w:rPr>
          <w:rStyle w:val="Strong"/>
        </w:rPr>
        <w:t>King Middle School</w:t>
      </w:r>
      <w:r>
        <w:t xml:space="preserve"> on </w:t>
      </w:r>
      <w:r w:rsidR="00C412B5">
        <w:rPr>
          <w:rStyle w:val="Strong"/>
        </w:rPr>
        <w:t>October 17</w:t>
      </w:r>
      <w:r w:rsidR="00114D05">
        <w:rPr>
          <w:rStyle w:val="Strong"/>
        </w:rPr>
        <w:t>,</w:t>
      </w:r>
      <w:r w:rsidR="00C412B5">
        <w:rPr>
          <w:rStyle w:val="Strong"/>
        </w:rPr>
        <w:t xml:space="preserve"> </w:t>
      </w:r>
      <w:r w:rsidR="00114D05">
        <w:rPr>
          <w:rStyle w:val="Strong"/>
        </w:rPr>
        <w:t>2016</w:t>
      </w:r>
    </w:p>
    <w:p w14:paraId="7666BC51" w14:textId="3E8D0C3D" w:rsidR="00C412B5" w:rsidRDefault="00C412B5">
      <w:r>
        <w:rPr>
          <w:rStyle w:val="Strong"/>
        </w:rPr>
        <w:t>Meeting called to order at 6:08pm</w:t>
      </w:r>
    </w:p>
    <w:p w14:paraId="01217D50" w14:textId="77777777" w:rsidR="00F40F66" w:rsidRPr="00D7614D" w:rsidRDefault="00905F1A">
      <w:pPr>
        <w:pStyle w:val="Heading1"/>
        <w:rPr>
          <w:color w:val="EA751A"/>
        </w:rPr>
      </w:pPr>
      <w:r w:rsidRPr="00D7614D">
        <w:rPr>
          <w:color w:val="EA751A"/>
        </w:rPr>
        <w:t>Attendees</w:t>
      </w:r>
    </w:p>
    <w:p w14:paraId="20270A76" w14:textId="77777777" w:rsidR="00C412B5" w:rsidRDefault="00C412B5" w:rsidP="00C412B5">
      <w:pPr>
        <w:pStyle w:val="NoSpacing"/>
      </w:pPr>
      <w:r>
        <w:t>Paul Brown, Principal</w:t>
      </w:r>
    </w:p>
    <w:p w14:paraId="7F341013" w14:textId="4EC1D8F9" w:rsidR="00C412B5" w:rsidRDefault="00C412B5" w:rsidP="00C412B5">
      <w:pPr>
        <w:pStyle w:val="NoSpacing"/>
      </w:pPr>
      <w:r>
        <w:t>Shevan Howard, GO Team Chair</w:t>
      </w:r>
    </w:p>
    <w:p w14:paraId="0B59B745" w14:textId="4F1A471F" w:rsidR="00C412B5" w:rsidRDefault="00C412B5" w:rsidP="00C412B5">
      <w:pPr>
        <w:pStyle w:val="NoSpacing"/>
      </w:pPr>
      <w:r>
        <w:t>Courtney Montague, community member &amp; Vice Chair</w:t>
      </w:r>
    </w:p>
    <w:p w14:paraId="0BD88A0B" w14:textId="77777777" w:rsidR="00C412B5" w:rsidRDefault="00C412B5" w:rsidP="00C412B5">
      <w:pPr>
        <w:pStyle w:val="NoSpacing"/>
      </w:pPr>
      <w:r>
        <w:t>Bevin Carpenter, community member and Cluster Representative</w:t>
      </w:r>
    </w:p>
    <w:p w14:paraId="0D346F69" w14:textId="05105096" w:rsidR="00C412B5" w:rsidRDefault="00C412B5" w:rsidP="00C412B5">
      <w:pPr>
        <w:pStyle w:val="NoSpacing"/>
      </w:pPr>
      <w:r>
        <w:t>Jeffrie Keith, Parent Representative</w:t>
      </w:r>
    </w:p>
    <w:p w14:paraId="6689B87E" w14:textId="63F0AB7D" w:rsidR="00C412B5" w:rsidRDefault="00C412B5" w:rsidP="00C412B5">
      <w:pPr>
        <w:pStyle w:val="NoSpacing"/>
      </w:pPr>
      <w:r>
        <w:t>Lynette Marrs-Burk, Teacher Representative</w:t>
      </w:r>
    </w:p>
    <w:p w14:paraId="2FA2D774" w14:textId="642FE6E6" w:rsidR="00C412B5" w:rsidRDefault="00C412B5" w:rsidP="00C412B5">
      <w:pPr>
        <w:pStyle w:val="NoSpacing"/>
      </w:pPr>
      <w:r>
        <w:t>Bodicia Ridley, Teacher Representative</w:t>
      </w:r>
    </w:p>
    <w:p w14:paraId="15303B7C" w14:textId="77777777" w:rsidR="00C412B5" w:rsidRDefault="00C412B5" w:rsidP="00C412B5">
      <w:pPr>
        <w:pStyle w:val="NoSpacing"/>
      </w:pPr>
      <w:r>
        <w:t>Shirley McCullough, Secretary</w:t>
      </w:r>
    </w:p>
    <w:p w14:paraId="0F483F34" w14:textId="599DD375" w:rsidR="00114D05" w:rsidRDefault="00C412B5" w:rsidP="00114D05">
      <w:r>
        <w:tab/>
      </w:r>
    </w:p>
    <w:p w14:paraId="7CCD94CD" w14:textId="2248E828" w:rsidR="00F40F66" w:rsidRPr="00D7614D" w:rsidRDefault="00905F1A" w:rsidP="00114D05">
      <w:pPr>
        <w:rPr>
          <w:color w:val="EA751A"/>
        </w:rPr>
      </w:pPr>
      <w:r w:rsidRPr="00D7614D">
        <w:rPr>
          <w:color w:val="EA751A"/>
        </w:rPr>
        <w:t>Members not in attendance</w:t>
      </w:r>
    </w:p>
    <w:p w14:paraId="75D287C3" w14:textId="60A1C17A" w:rsidR="00F40F66" w:rsidRDefault="00C412B5">
      <w:r>
        <w:t>All active members were present</w:t>
      </w:r>
    </w:p>
    <w:p w14:paraId="28AF3775" w14:textId="77777777" w:rsidR="00F40F66" w:rsidRDefault="00905F1A">
      <w:pPr>
        <w:pStyle w:val="Heading1"/>
        <w:rPr>
          <w:color w:val="EA751A"/>
        </w:rPr>
      </w:pPr>
      <w:r w:rsidRPr="00D7614D">
        <w:rPr>
          <w:color w:val="EA751A"/>
        </w:rPr>
        <w:t>Approval of minutes</w:t>
      </w:r>
    </w:p>
    <w:p w14:paraId="38884FA5" w14:textId="60643D1D" w:rsidR="00C412B5" w:rsidRDefault="00C412B5" w:rsidP="00C412B5">
      <w:r>
        <w:t>Minutes from September meeting were reviewed and accepted.</w:t>
      </w:r>
    </w:p>
    <w:p w14:paraId="449FFB69" w14:textId="0DFC30A3" w:rsidR="00C412B5" w:rsidRDefault="00C412B5" w:rsidP="00C412B5">
      <w:r>
        <w:t>Mr. Brown suggested that a summary of the data dig activity be attached to minutes as part of the public records.  He would get summary from Mr. Norvell.</w:t>
      </w:r>
    </w:p>
    <w:p w14:paraId="487CC7D5" w14:textId="77777777" w:rsidR="00C412B5" w:rsidRDefault="00C412B5" w:rsidP="00C412B5">
      <w:pPr>
        <w:pStyle w:val="NoSpacing"/>
      </w:pPr>
      <w:r>
        <w:t>Mr. Carpenter motioned to attached summary of data dig and Mr. Keith seconded.</w:t>
      </w:r>
    </w:p>
    <w:p w14:paraId="6D5C2BB2" w14:textId="77777777" w:rsidR="00C412B5" w:rsidRDefault="00C412B5" w:rsidP="00C412B5"/>
    <w:p w14:paraId="328E6C03" w14:textId="77777777" w:rsidR="00C412B5" w:rsidRDefault="00C412B5" w:rsidP="00114D05"/>
    <w:p w14:paraId="18C46CC6" w14:textId="77777777" w:rsidR="00114D05" w:rsidRPr="00C412B5" w:rsidRDefault="00114D05" w:rsidP="00114D05">
      <w:pPr>
        <w:rPr>
          <w:color w:val="0070C0"/>
        </w:rPr>
      </w:pPr>
      <w:r w:rsidRPr="00C412B5">
        <w:rPr>
          <w:color w:val="0070C0"/>
        </w:rPr>
        <w:t>Action Items:</w:t>
      </w:r>
    </w:p>
    <w:p w14:paraId="428D9AA8" w14:textId="56EAA203" w:rsidR="00114D05" w:rsidRDefault="00C412B5" w:rsidP="00114D05">
      <w:pPr>
        <w:pStyle w:val="ListParagraph"/>
        <w:numPr>
          <w:ilvl w:val="0"/>
          <w:numId w:val="2"/>
        </w:numPr>
      </w:pPr>
      <w:r>
        <w:t>Public Comment Format</w:t>
      </w:r>
    </w:p>
    <w:p w14:paraId="1A17629B" w14:textId="77777777" w:rsidR="00114D05" w:rsidRDefault="00114D05" w:rsidP="00114D05">
      <w:r>
        <w:t>Discussion Items:</w:t>
      </w:r>
    </w:p>
    <w:p w14:paraId="63D07290" w14:textId="09554512" w:rsidR="00C412B5" w:rsidRDefault="00C412B5" w:rsidP="00114D05">
      <w:pPr>
        <w:pStyle w:val="ListParagraph"/>
        <w:numPr>
          <w:ilvl w:val="0"/>
          <w:numId w:val="3"/>
        </w:numPr>
      </w:pPr>
      <w:r>
        <w:t>Strategic Plan</w:t>
      </w:r>
    </w:p>
    <w:p w14:paraId="674878F9" w14:textId="77777777" w:rsidR="00C412B5" w:rsidRDefault="00C412B5" w:rsidP="00C412B5">
      <w:pPr>
        <w:pStyle w:val="ListParagraph"/>
        <w:ind w:left="1440"/>
      </w:pPr>
    </w:p>
    <w:p w14:paraId="2D4CFD6C" w14:textId="77777777" w:rsidR="00C271B8" w:rsidRDefault="00C271B8" w:rsidP="00C412B5"/>
    <w:p w14:paraId="0DBFD1E8" w14:textId="77777777" w:rsidR="00C271B8" w:rsidRDefault="00C271B8" w:rsidP="00C412B5"/>
    <w:p w14:paraId="12E47C23" w14:textId="77777777" w:rsidR="00C271B8" w:rsidRDefault="00C271B8" w:rsidP="00C412B5"/>
    <w:p w14:paraId="627B0FCC" w14:textId="77777777" w:rsidR="00C271B8" w:rsidRDefault="00C271B8" w:rsidP="00C412B5"/>
    <w:p w14:paraId="2619F115" w14:textId="77777777" w:rsidR="00C271B8" w:rsidRDefault="00C271B8" w:rsidP="00C412B5"/>
    <w:p w14:paraId="4C4282A7" w14:textId="77777777" w:rsidR="00C271B8" w:rsidRDefault="00C271B8" w:rsidP="00C412B5"/>
    <w:p w14:paraId="7DA2E8A1" w14:textId="77777777" w:rsidR="00C271B8" w:rsidRPr="00C271B8" w:rsidRDefault="00C271B8" w:rsidP="00C412B5">
      <w:pPr>
        <w:rPr>
          <w:color w:val="0070C0"/>
        </w:rPr>
      </w:pPr>
      <w:r w:rsidRPr="00C271B8">
        <w:rPr>
          <w:color w:val="0070C0"/>
        </w:rPr>
        <w:t>Meeting Minutes:</w:t>
      </w:r>
    </w:p>
    <w:p w14:paraId="7C018691" w14:textId="77777777" w:rsidR="00C271B8" w:rsidRDefault="00C271B8" w:rsidP="00C412B5"/>
    <w:p w14:paraId="082433DC" w14:textId="6DC364DE" w:rsidR="00114D05" w:rsidRDefault="00114D05" w:rsidP="00C412B5">
      <w:r>
        <w:t>After roll call, a review of the norms was conducted.  Asked if we were fine with the identified norms or if there should be additions.  The present norms were agreed upon.</w:t>
      </w:r>
    </w:p>
    <w:p w14:paraId="6194547F" w14:textId="77777777" w:rsidR="00C271B8" w:rsidRDefault="00C271B8" w:rsidP="00C412B5"/>
    <w:p w14:paraId="127A74AA" w14:textId="77777777" w:rsidR="00C271B8" w:rsidRPr="00C271B8" w:rsidRDefault="00C271B8" w:rsidP="00C271B8">
      <w:pPr>
        <w:pStyle w:val="NoSpacing"/>
        <w:rPr>
          <w:b/>
        </w:rPr>
      </w:pPr>
      <w:r w:rsidRPr="00C271B8">
        <w:rPr>
          <w:b/>
        </w:rPr>
        <w:t>Mr. Howard moved on to the Public Comment Forum- need to have a minimum of four meetings for public to have comments.  Need to set up protocol.  The minimum allotted time will be 20 minutes during the meeting.</w:t>
      </w:r>
    </w:p>
    <w:p w14:paraId="7EDA6024" w14:textId="77777777" w:rsidR="00C271B8" w:rsidRPr="00C271B8" w:rsidRDefault="00C271B8" w:rsidP="00C271B8">
      <w:pPr>
        <w:pStyle w:val="NoSpacing"/>
        <w:rPr>
          <w:b/>
        </w:rPr>
      </w:pPr>
      <w:r w:rsidRPr="00C271B8">
        <w:rPr>
          <w:b/>
        </w:rPr>
        <w:t>Mr. Brown gave different examples of possible forums, ex:  writing questions ahead of time, having public to come early to sign in.</w:t>
      </w:r>
    </w:p>
    <w:p w14:paraId="1AA742BC" w14:textId="77777777" w:rsidR="00C271B8" w:rsidRPr="00C271B8" w:rsidRDefault="00C271B8" w:rsidP="00C271B8">
      <w:pPr>
        <w:pStyle w:val="NoSpacing"/>
        <w:rPr>
          <w:b/>
        </w:rPr>
      </w:pPr>
    </w:p>
    <w:p w14:paraId="1DB7F14D" w14:textId="77777777" w:rsidR="00C271B8" w:rsidRPr="00C271B8" w:rsidRDefault="00C271B8" w:rsidP="00C271B8">
      <w:pPr>
        <w:pStyle w:val="NoSpacing"/>
        <w:rPr>
          <w:b/>
        </w:rPr>
      </w:pPr>
      <w:r w:rsidRPr="00C271B8">
        <w:rPr>
          <w:b/>
        </w:rPr>
        <w:t>Discussion:</w:t>
      </w:r>
    </w:p>
    <w:p w14:paraId="34B0E9FF" w14:textId="77777777" w:rsidR="00C271B8" w:rsidRPr="00C271B8" w:rsidRDefault="00C271B8" w:rsidP="00C271B8">
      <w:pPr>
        <w:pStyle w:val="NoSpacing"/>
        <w:rPr>
          <w:b/>
        </w:rPr>
      </w:pPr>
      <w:r w:rsidRPr="00C271B8">
        <w:rPr>
          <w:b/>
        </w:rPr>
        <w:t xml:space="preserve">Montague questioned if we needed to provide a format for responding to the public at a later date, being that we cannot respond during open forum. </w:t>
      </w:r>
    </w:p>
    <w:p w14:paraId="020D9902" w14:textId="77777777" w:rsidR="00C271B8" w:rsidRPr="00C271B8" w:rsidRDefault="00C271B8" w:rsidP="00C271B8">
      <w:pPr>
        <w:pStyle w:val="NoSpacing"/>
        <w:rPr>
          <w:b/>
        </w:rPr>
      </w:pPr>
      <w:r w:rsidRPr="00C271B8">
        <w:rPr>
          <w:b/>
        </w:rPr>
        <w:t>Mr. Brown explained that we can acknowledge that comments will be duly noted and documented in minutes.</w:t>
      </w:r>
    </w:p>
    <w:p w14:paraId="5EB38C22" w14:textId="77777777" w:rsidR="00C271B8" w:rsidRPr="00C271B8" w:rsidRDefault="00C271B8" w:rsidP="00C271B8">
      <w:pPr>
        <w:pStyle w:val="NoSpacing"/>
        <w:rPr>
          <w:b/>
        </w:rPr>
      </w:pPr>
      <w:r w:rsidRPr="00C271B8">
        <w:rPr>
          <w:b/>
        </w:rPr>
        <w:t>Ridley suggested that the public should be present 30 minutes before the meeting to sign up and a selected number of people should be allowed to speak.</w:t>
      </w:r>
    </w:p>
    <w:p w14:paraId="2913ED37" w14:textId="77777777" w:rsidR="00C271B8" w:rsidRPr="00C271B8" w:rsidRDefault="00C271B8" w:rsidP="00C271B8">
      <w:pPr>
        <w:pStyle w:val="NoSpacing"/>
        <w:rPr>
          <w:b/>
        </w:rPr>
      </w:pPr>
      <w:r w:rsidRPr="00C271B8">
        <w:rPr>
          <w:b/>
        </w:rPr>
        <w:t>Montague suggests that we have written comment so that those who are not heard will have their concerns documented</w:t>
      </w:r>
    </w:p>
    <w:p w14:paraId="7C8020EE" w14:textId="77777777" w:rsidR="00C271B8" w:rsidRPr="00C271B8" w:rsidRDefault="00C271B8" w:rsidP="00C271B8">
      <w:pPr>
        <w:pStyle w:val="NoSpacing"/>
        <w:rPr>
          <w:b/>
        </w:rPr>
      </w:pPr>
      <w:r w:rsidRPr="00C271B8">
        <w:rPr>
          <w:b/>
        </w:rPr>
        <w:t>It was suggested that the theater be the meeting place so there is room for others to sit.</w:t>
      </w:r>
    </w:p>
    <w:p w14:paraId="5A7C5560" w14:textId="77777777" w:rsidR="00C271B8" w:rsidRPr="00C271B8" w:rsidRDefault="00C271B8" w:rsidP="00C271B8">
      <w:pPr>
        <w:pStyle w:val="NoSpacing"/>
        <w:rPr>
          <w:b/>
        </w:rPr>
      </w:pPr>
      <w:r w:rsidRPr="00C271B8">
        <w:rPr>
          <w:b/>
        </w:rPr>
        <w:t>There must be 48 hour notice, and we will place information on the marquee and website.  The agenda will be posted on GO Team page.</w:t>
      </w:r>
    </w:p>
    <w:p w14:paraId="6EE43B15" w14:textId="77777777" w:rsidR="00C271B8" w:rsidRPr="00C271B8" w:rsidRDefault="00C271B8" w:rsidP="00C271B8">
      <w:pPr>
        <w:pStyle w:val="NoSpacing"/>
        <w:rPr>
          <w:b/>
        </w:rPr>
      </w:pPr>
      <w:r w:rsidRPr="00C271B8">
        <w:rPr>
          <w:b/>
        </w:rPr>
        <w:t>Suggestion:  20-minute time, 10 speakers, 2 minute maximum.</w:t>
      </w:r>
    </w:p>
    <w:p w14:paraId="44BB9475" w14:textId="77777777" w:rsidR="00C271B8" w:rsidRPr="00C271B8" w:rsidRDefault="00C271B8" w:rsidP="00C271B8">
      <w:pPr>
        <w:pStyle w:val="NoSpacing"/>
        <w:rPr>
          <w:b/>
        </w:rPr>
      </w:pPr>
    </w:p>
    <w:p w14:paraId="6B3B21D8" w14:textId="77777777" w:rsidR="00C271B8" w:rsidRPr="00C271B8" w:rsidRDefault="00C271B8" w:rsidP="00C271B8">
      <w:pPr>
        <w:pStyle w:val="NoSpacing"/>
        <w:rPr>
          <w:b/>
        </w:rPr>
      </w:pPr>
      <w:r w:rsidRPr="00C271B8">
        <w:rPr>
          <w:b/>
        </w:rPr>
        <w:t>It was then recommended that whoever signs up for the slot will be heard, but the concern was brought up that this may go over the 20 minute time limit.</w:t>
      </w:r>
    </w:p>
    <w:p w14:paraId="568E5766" w14:textId="77777777" w:rsidR="00C271B8" w:rsidRPr="00C271B8" w:rsidRDefault="00C271B8" w:rsidP="00C271B8">
      <w:pPr>
        <w:pStyle w:val="NoSpacing"/>
        <w:rPr>
          <w:b/>
        </w:rPr>
      </w:pPr>
      <w:r w:rsidRPr="00C271B8">
        <w:rPr>
          <w:b/>
        </w:rPr>
        <w:t>IT was then asked if it would be ok to yield to comment to someone else.</w:t>
      </w:r>
    </w:p>
    <w:p w14:paraId="2DBBCEAE" w14:textId="77777777" w:rsidR="00C271B8" w:rsidRPr="00C271B8" w:rsidRDefault="00C271B8" w:rsidP="00C271B8">
      <w:pPr>
        <w:pStyle w:val="NoSpacing"/>
        <w:rPr>
          <w:b/>
        </w:rPr>
      </w:pPr>
      <w:r w:rsidRPr="00C271B8">
        <w:rPr>
          <w:b/>
        </w:rPr>
        <w:t>After further discussion, voting took place: Group consensus is that there should only be allotment of one yield to a person (maximum of 4 minutes).</w:t>
      </w:r>
    </w:p>
    <w:p w14:paraId="18F4AEE6" w14:textId="77777777" w:rsidR="00C271B8" w:rsidRPr="00C271B8" w:rsidRDefault="00C271B8" w:rsidP="00C271B8">
      <w:pPr>
        <w:pStyle w:val="NoSpacing"/>
        <w:rPr>
          <w:b/>
        </w:rPr>
      </w:pPr>
    </w:p>
    <w:p w14:paraId="7DE65E2E" w14:textId="77777777" w:rsidR="00C271B8" w:rsidRPr="00C271B8" w:rsidRDefault="00C271B8" w:rsidP="00C271B8">
      <w:pPr>
        <w:pStyle w:val="NoSpacing"/>
        <w:rPr>
          <w:b/>
        </w:rPr>
      </w:pPr>
      <w:r w:rsidRPr="00C271B8">
        <w:rPr>
          <w:b/>
        </w:rPr>
        <w:t xml:space="preserve">Continued the discussion of public forum format and more suggestions were made:  </w:t>
      </w:r>
    </w:p>
    <w:p w14:paraId="09B8067F" w14:textId="77777777" w:rsidR="00C271B8" w:rsidRPr="00C271B8" w:rsidRDefault="00C271B8" w:rsidP="00C271B8">
      <w:pPr>
        <w:pStyle w:val="NoSpacing"/>
        <w:numPr>
          <w:ilvl w:val="0"/>
          <w:numId w:val="4"/>
        </w:numPr>
        <w:rPr>
          <w:b/>
        </w:rPr>
      </w:pPr>
      <w:r w:rsidRPr="00C271B8">
        <w:rPr>
          <w:b/>
        </w:rPr>
        <w:t>Advance sign up 30 minutes prior to meeting</w:t>
      </w:r>
    </w:p>
    <w:p w14:paraId="73DDEC4F" w14:textId="77777777" w:rsidR="00C271B8" w:rsidRPr="00C271B8" w:rsidRDefault="00C271B8" w:rsidP="00C271B8">
      <w:pPr>
        <w:pStyle w:val="NoSpacing"/>
        <w:numPr>
          <w:ilvl w:val="0"/>
          <w:numId w:val="4"/>
        </w:numPr>
        <w:rPr>
          <w:b/>
        </w:rPr>
      </w:pPr>
      <w:r w:rsidRPr="00C271B8">
        <w:rPr>
          <w:b/>
        </w:rPr>
        <w:t>2 minute intervals</w:t>
      </w:r>
    </w:p>
    <w:p w14:paraId="23BF790E" w14:textId="77777777" w:rsidR="00C271B8" w:rsidRPr="00C271B8" w:rsidRDefault="00C271B8" w:rsidP="00C271B8">
      <w:pPr>
        <w:pStyle w:val="NoSpacing"/>
        <w:numPr>
          <w:ilvl w:val="0"/>
          <w:numId w:val="4"/>
        </w:numPr>
        <w:rPr>
          <w:b/>
        </w:rPr>
      </w:pPr>
      <w:r w:rsidRPr="00C271B8">
        <w:rPr>
          <w:b/>
        </w:rPr>
        <w:t>paper sign up</w:t>
      </w:r>
    </w:p>
    <w:p w14:paraId="0393C65C" w14:textId="77777777" w:rsidR="00C271B8" w:rsidRPr="00C271B8" w:rsidRDefault="00C271B8" w:rsidP="00C271B8">
      <w:pPr>
        <w:pStyle w:val="NoSpacing"/>
        <w:numPr>
          <w:ilvl w:val="0"/>
          <w:numId w:val="4"/>
        </w:numPr>
        <w:rPr>
          <w:b/>
        </w:rPr>
      </w:pPr>
      <w:r w:rsidRPr="00C271B8">
        <w:rPr>
          <w:b/>
        </w:rPr>
        <w:t xml:space="preserve"> all others will have an opportunity to leave comments/suggestions (30 minute limit only)</w:t>
      </w:r>
    </w:p>
    <w:p w14:paraId="572D7AB5" w14:textId="77777777" w:rsidR="00C271B8" w:rsidRPr="00C271B8" w:rsidRDefault="00C271B8" w:rsidP="00C271B8">
      <w:pPr>
        <w:pStyle w:val="NoSpacing"/>
        <w:numPr>
          <w:ilvl w:val="0"/>
          <w:numId w:val="4"/>
        </w:numPr>
        <w:rPr>
          <w:b/>
        </w:rPr>
      </w:pPr>
      <w:r w:rsidRPr="00C271B8">
        <w:rPr>
          <w:b/>
        </w:rPr>
        <w:t>sign up time be 5:15 to 5:45</w:t>
      </w:r>
    </w:p>
    <w:p w14:paraId="06C94FF1" w14:textId="77777777" w:rsidR="00C271B8" w:rsidRPr="00C271B8" w:rsidRDefault="00C271B8" w:rsidP="00C271B8">
      <w:pPr>
        <w:pStyle w:val="NoSpacing"/>
        <w:numPr>
          <w:ilvl w:val="0"/>
          <w:numId w:val="4"/>
        </w:numPr>
        <w:rPr>
          <w:b/>
        </w:rPr>
      </w:pPr>
      <w:r w:rsidRPr="00C271B8">
        <w:rPr>
          <w:b/>
        </w:rPr>
        <w:t>Design an official go team comment sheet that would be monitored by a GO Team representative</w:t>
      </w:r>
    </w:p>
    <w:p w14:paraId="740C9063" w14:textId="77777777" w:rsidR="00C271B8" w:rsidRPr="00C271B8" w:rsidRDefault="00C271B8" w:rsidP="00C271B8">
      <w:pPr>
        <w:pStyle w:val="NoSpacing"/>
        <w:numPr>
          <w:ilvl w:val="0"/>
          <w:numId w:val="4"/>
        </w:numPr>
        <w:rPr>
          <w:b/>
        </w:rPr>
      </w:pPr>
      <w:r w:rsidRPr="00C271B8">
        <w:rPr>
          <w:b/>
        </w:rPr>
        <w:t xml:space="preserve">Share concerns from comment sheet at the next meeting (in written format) </w:t>
      </w:r>
    </w:p>
    <w:p w14:paraId="210C1CE1" w14:textId="77777777" w:rsidR="00C271B8" w:rsidRPr="00C271B8" w:rsidRDefault="00C271B8" w:rsidP="00C271B8">
      <w:pPr>
        <w:pStyle w:val="NoSpacing"/>
        <w:rPr>
          <w:b/>
        </w:rPr>
      </w:pPr>
    </w:p>
    <w:p w14:paraId="2E9B1A35" w14:textId="77777777" w:rsidR="00C271B8" w:rsidRPr="00C271B8" w:rsidRDefault="00C271B8" w:rsidP="00C271B8">
      <w:pPr>
        <w:pStyle w:val="NoSpacing"/>
        <w:rPr>
          <w:b/>
        </w:rPr>
      </w:pPr>
    </w:p>
    <w:p w14:paraId="0F493F6B" w14:textId="77777777" w:rsidR="00C271B8" w:rsidRPr="00C271B8" w:rsidRDefault="00C271B8" w:rsidP="00C271B8">
      <w:pPr>
        <w:pStyle w:val="NoSpacing"/>
        <w:rPr>
          <w:b/>
        </w:rPr>
      </w:pPr>
    </w:p>
    <w:p w14:paraId="0812AF63" w14:textId="77777777" w:rsidR="00C271B8" w:rsidRPr="00C271B8" w:rsidRDefault="00C271B8" w:rsidP="00C271B8">
      <w:pPr>
        <w:pStyle w:val="NoSpacing"/>
        <w:rPr>
          <w:b/>
        </w:rPr>
      </w:pPr>
    </w:p>
    <w:p w14:paraId="4FDF0F54" w14:textId="77777777" w:rsidR="00C271B8" w:rsidRPr="00C271B8" w:rsidRDefault="00C271B8" w:rsidP="00C271B8">
      <w:pPr>
        <w:pStyle w:val="NoSpacing"/>
        <w:rPr>
          <w:b/>
        </w:rPr>
      </w:pPr>
    </w:p>
    <w:p w14:paraId="3B5BE35B" w14:textId="77777777" w:rsidR="00C271B8" w:rsidRPr="00C271B8" w:rsidRDefault="00C271B8" w:rsidP="00C271B8">
      <w:pPr>
        <w:pStyle w:val="NoSpacing"/>
        <w:rPr>
          <w:b/>
        </w:rPr>
      </w:pPr>
    </w:p>
    <w:p w14:paraId="4F2DEBBB" w14:textId="77777777" w:rsidR="00C271B8" w:rsidRPr="00C271B8" w:rsidRDefault="00C271B8" w:rsidP="00C271B8">
      <w:pPr>
        <w:pStyle w:val="NoSpacing"/>
        <w:rPr>
          <w:b/>
        </w:rPr>
      </w:pPr>
    </w:p>
    <w:p w14:paraId="2FB93E53" w14:textId="77777777" w:rsidR="00C271B8" w:rsidRPr="00C271B8" w:rsidRDefault="00C271B8" w:rsidP="00C271B8">
      <w:pPr>
        <w:pStyle w:val="NoSpacing"/>
        <w:rPr>
          <w:b/>
        </w:rPr>
      </w:pPr>
    </w:p>
    <w:p w14:paraId="68BCA167" w14:textId="77777777" w:rsidR="00C271B8" w:rsidRPr="00C271B8" w:rsidRDefault="00C271B8" w:rsidP="00C271B8">
      <w:pPr>
        <w:pStyle w:val="NoSpacing"/>
        <w:rPr>
          <w:b/>
        </w:rPr>
      </w:pPr>
      <w:r w:rsidRPr="00C271B8">
        <w:rPr>
          <w:b/>
        </w:rPr>
        <w:t>After discussion, it was suggested that we attempt to allot ten slots for speaking during the maximum of the 20-minute time with advance sign up from 5:15 to 5:45, only yield one comment for maximum of 4 minutes, and to revisit after first meeting.</w:t>
      </w:r>
    </w:p>
    <w:p w14:paraId="2788D911" w14:textId="77777777" w:rsidR="00C271B8" w:rsidRPr="00C271B8" w:rsidRDefault="00C271B8" w:rsidP="00C271B8">
      <w:pPr>
        <w:pStyle w:val="NoSpacing"/>
        <w:rPr>
          <w:b/>
        </w:rPr>
      </w:pPr>
      <w:r w:rsidRPr="00C271B8">
        <w:rPr>
          <w:b/>
        </w:rPr>
        <w:t xml:space="preserve">Voting took place and all were in favor- unanimously </w:t>
      </w:r>
    </w:p>
    <w:p w14:paraId="47FC2330" w14:textId="77777777" w:rsidR="00C271B8" w:rsidRPr="00C271B8" w:rsidRDefault="00C271B8" w:rsidP="00C271B8">
      <w:pPr>
        <w:pStyle w:val="NoSpacing"/>
        <w:rPr>
          <w:b/>
        </w:rPr>
      </w:pPr>
    </w:p>
    <w:p w14:paraId="2EDEC341" w14:textId="77777777" w:rsidR="00C271B8" w:rsidRPr="00C271B8" w:rsidRDefault="00C271B8" w:rsidP="00C271B8">
      <w:pPr>
        <w:pStyle w:val="NoSpacing"/>
        <w:rPr>
          <w:b/>
        </w:rPr>
      </w:pPr>
      <w:r w:rsidRPr="00C271B8">
        <w:rPr>
          <w:b/>
        </w:rPr>
        <w:t>Information:</w:t>
      </w:r>
    </w:p>
    <w:p w14:paraId="32F54DC9" w14:textId="77777777" w:rsidR="00C271B8" w:rsidRPr="00C271B8" w:rsidRDefault="00C271B8" w:rsidP="00C271B8">
      <w:pPr>
        <w:pStyle w:val="NoSpacing"/>
        <w:rPr>
          <w:b/>
        </w:rPr>
      </w:pPr>
      <w:r w:rsidRPr="00C271B8">
        <w:rPr>
          <w:b/>
        </w:rPr>
        <w:t>Vacancies for two parent positions for Go team due to the fact that their students no longer attend the school.  Three parents resigned (we had an extra parent representative because of a tie vote).  The team should comprise of three parents on team (had 4).  We need to fill a 2-year and a 3-year position.</w:t>
      </w:r>
    </w:p>
    <w:p w14:paraId="07B5E234" w14:textId="77777777" w:rsidR="00C271B8" w:rsidRPr="00C271B8" w:rsidRDefault="00C271B8" w:rsidP="00C271B8">
      <w:pPr>
        <w:pStyle w:val="NoSpacing"/>
        <w:rPr>
          <w:b/>
        </w:rPr>
      </w:pPr>
      <w:r w:rsidRPr="00C271B8">
        <w:rPr>
          <w:b/>
        </w:rPr>
        <w:t>Principal will make nomination and explained that he is attempting to recommend parents that will encompass the entire King community.  Principal has one parent in mind but the other parent did not commit.  He is strategically attempting to find a parent to represent one of the under-represented areas within our zone, so that we have a fair voice.</w:t>
      </w:r>
    </w:p>
    <w:p w14:paraId="67B3919F" w14:textId="77777777" w:rsidR="00C271B8" w:rsidRPr="00C271B8" w:rsidRDefault="00C271B8" w:rsidP="00C271B8">
      <w:pPr>
        <w:pStyle w:val="NoSpacing"/>
        <w:rPr>
          <w:b/>
        </w:rPr>
      </w:pPr>
    </w:p>
    <w:p w14:paraId="6EE66B75" w14:textId="77777777" w:rsidR="00C271B8" w:rsidRPr="00C271B8" w:rsidRDefault="00C271B8" w:rsidP="00C271B8">
      <w:pPr>
        <w:pStyle w:val="NoSpacing"/>
        <w:rPr>
          <w:b/>
        </w:rPr>
      </w:pPr>
      <w:r w:rsidRPr="00C271B8">
        <w:rPr>
          <w:b/>
        </w:rPr>
        <w:t>Discussion:</w:t>
      </w:r>
    </w:p>
    <w:p w14:paraId="18B55A86" w14:textId="77777777" w:rsidR="00C271B8" w:rsidRPr="00C271B8" w:rsidRDefault="00C271B8" w:rsidP="00C271B8">
      <w:pPr>
        <w:pStyle w:val="NoSpacing"/>
        <w:rPr>
          <w:b/>
        </w:rPr>
      </w:pPr>
      <w:r w:rsidRPr="00C271B8">
        <w:rPr>
          <w:b/>
        </w:rPr>
        <w:t xml:space="preserve">Reviewed the suggested strategic plan for the school which include a focus on the school priorities and strategies that are being utilized.  </w:t>
      </w:r>
    </w:p>
    <w:p w14:paraId="005E7344" w14:textId="77777777" w:rsidR="00C271B8" w:rsidRPr="00C271B8" w:rsidRDefault="00C271B8" w:rsidP="00C271B8">
      <w:pPr>
        <w:pStyle w:val="NoSpacing"/>
        <w:rPr>
          <w:b/>
        </w:rPr>
      </w:pPr>
      <w:r w:rsidRPr="00C271B8">
        <w:rPr>
          <w:b/>
        </w:rPr>
        <w:t>Montague asked question about the data being utilized for and a focus being placed on the 6</w:t>
      </w:r>
      <w:r w:rsidRPr="00C271B8">
        <w:rPr>
          <w:b/>
          <w:vertAlign w:val="superscript"/>
        </w:rPr>
        <w:t>th</w:t>
      </w:r>
      <w:r w:rsidRPr="00C271B8">
        <w:rPr>
          <w:b/>
        </w:rPr>
        <w:t xml:space="preserve"> grade cohort</w:t>
      </w:r>
    </w:p>
    <w:p w14:paraId="4278AE1A" w14:textId="77777777" w:rsidR="00C271B8" w:rsidRPr="00C271B8" w:rsidRDefault="00C271B8" w:rsidP="00C271B8">
      <w:pPr>
        <w:pStyle w:val="NoSpacing"/>
        <w:rPr>
          <w:b/>
        </w:rPr>
      </w:pPr>
      <w:r w:rsidRPr="00C271B8">
        <w:rPr>
          <w:b/>
        </w:rPr>
        <w:t>Brown reminded us that if the data is focused on 6</w:t>
      </w:r>
      <w:r w:rsidRPr="00C271B8">
        <w:rPr>
          <w:b/>
          <w:vertAlign w:val="superscript"/>
        </w:rPr>
        <w:t>th</w:t>
      </w:r>
      <w:r w:rsidRPr="00C271B8">
        <w:rPr>
          <w:b/>
        </w:rPr>
        <w:t xml:space="preserve"> grade, the students will only test Milestone in ELA and Math.  Also reminded us of the implementation process for becoming an official IB school, so we should make sure that the strategic plan aligns.</w:t>
      </w:r>
    </w:p>
    <w:p w14:paraId="2ABBF058" w14:textId="77777777" w:rsidR="00C271B8" w:rsidRPr="00C271B8" w:rsidRDefault="00C271B8" w:rsidP="00C271B8">
      <w:pPr>
        <w:pStyle w:val="NoSpacing"/>
        <w:rPr>
          <w:b/>
        </w:rPr>
      </w:pPr>
      <w:r w:rsidRPr="00C271B8">
        <w:rPr>
          <w:b/>
        </w:rPr>
        <w:t>Strategic plan is more than a one-year plan and we could place a focus on a three-year period</w:t>
      </w:r>
    </w:p>
    <w:p w14:paraId="07001A1E" w14:textId="77777777" w:rsidR="00C271B8" w:rsidRPr="00C271B8" w:rsidRDefault="00C271B8" w:rsidP="00C271B8">
      <w:pPr>
        <w:pStyle w:val="NoSpacing"/>
        <w:rPr>
          <w:b/>
        </w:rPr>
      </w:pPr>
      <w:r w:rsidRPr="00C271B8">
        <w:rPr>
          <w:b/>
        </w:rPr>
        <w:t>Montague:  do we have the actual data?</w:t>
      </w:r>
    </w:p>
    <w:p w14:paraId="29F6A294" w14:textId="77777777" w:rsidR="00C271B8" w:rsidRPr="00C271B8" w:rsidRDefault="00C271B8" w:rsidP="00C271B8">
      <w:pPr>
        <w:pStyle w:val="NoSpacing"/>
        <w:rPr>
          <w:b/>
        </w:rPr>
      </w:pPr>
      <w:r w:rsidRPr="00C271B8">
        <w:rPr>
          <w:b/>
        </w:rPr>
        <w:t>Mr. Brown will pull the data so that we can have more accurate numbers.</w:t>
      </w:r>
    </w:p>
    <w:p w14:paraId="75C7CBA6" w14:textId="77777777" w:rsidR="00C271B8" w:rsidRPr="00C271B8" w:rsidRDefault="00C271B8" w:rsidP="00C271B8">
      <w:pPr>
        <w:pStyle w:val="NoSpacing"/>
        <w:rPr>
          <w:b/>
        </w:rPr>
      </w:pPr>
      <w:r w:rsidRPr="00C271B8">
        <w:rPr>
          <w:b/>
        </w:rPr>
        <w:t>Howard will check the date for IB completion to add as a key performance goal in place of the IB Unit planners.</w:t>
      </w:r>
    </w:p>
    <w:p w14:paraId="0CDC8EE0" w14:textId="77777777" w:rsidR="00C271B8" w:rsidRPr="00C271B8" w:rsidRDefault="00C271B8" w:rsidP="00C271B8">
      <w:pPr>
        <w:pStyle w:val="NoSpacing"/>
        <w:rPr>
          <w:b/>
        </w:rPr>
      </w:pPr>
      <w:r w:rsidRPr="00C271B8">
        <w:rPr>
          <w:b/>
        </w:rPr>
        <w:t xml:space="preserve">Carpenter asked if testing was related to IB.  </w:t>
      </w:r>
    </w:p>
    <w:p w14:paraId="0461ECB0" w14:textId="77777777" w:rsidR="00C271B8" w:rsidRPr="00C271B8" w:rsidRDefault="00C271B8" w:rsidP="00C271B8">
      <w:pPr>
        <w:pStyle w:val="NoSpacing"/>
        <w:rPr>
          <w:b/>
        </w:rPr>
      </w:pPr>
      <w:r w:rsidRPr="00C271B8">
        <w:rPr>
          <w:b/>
        </w:rPr>
        <w:t>Howard answered that it did not.</w:t>
      </w:r>
    </w:p>
    <w:p w14:paraId="3BC1D017" w14:textId="77777777" w:rsidR="00C271B8" w:rsidRPr="00C271B8" w:rsidRDefault="00C271B8" w:rsidP="00C271B8">
      <w:pPr>
        <w:pStyle w:val="NoSpacing"/>
        <w:rPr>
          <w:b/>
        </w:rPr>
      </w:pPr>
      <w:r w:rsidRPr="00C271B8">
        <w:rPr>
          <w:b/>
        </w:rPr>
        <w:t>Howard asked should we look at SWD for entire school or just 6</w:t>
      </w:r>
      <w:r w:rsidRPr="00C271B8">
        <w:rPr>
          <w:b/>
          <w:vertAlign w:val="superscript"/>
        </w:rPr>
        <w:t>th</w:t>
      </w:r>
      <w:r w:rsidRPr="00C271B8">
        <w:rPr>
          <w:b/>
        </w:rPr>
        <w:t xml:space="preserve"> grade cohort.  </w:t>
      </w:r>
    </w:p>
    <w:p w14:paraId="1558C605" w14:textId="77777777" w:rsidR="00C271B8" w:rsidRPr="00C271B8" w:rsidRDefault="00C271B8" w:rsidP="00C271B8">
      <w:pPr>
        <w:pStyle w:val="NoSpacing"/>
        <w:rPr>
          <w:b/>
        </w:rPr>
      </w:pPr>
      <w:r w:rsidRPr="00C271B8">
        <w:rPr>
          <w:b/>
        </w:rPr>
        <w:t>It was suggested that we focus on the entire school with major emphasis placed on Math and ELA.</w:t>
      </w:r>
    </w:p>
    <w:p w14:paraId="09B1621F" w14:textId="77777777" w:rsidR="00C271B8" w:rsidRPr="00C271B8" w:rsidRDefault="00C271B8" w:rsidP="00C271B8">
      <w:pPr>
        <w:pStyle w:val="NoSpacing"/>
        <w:rPr>
          <w:b/>
        </w:rPr>
      </w:pPr>
      <w:r w:rsidRPr="00C271B8">
        <w:rPr>
          <w:b/>
        </w:rPr>
        <w:t>Suggest that we notate on the plan the dates to reflect that it is a 3-year plan.</w:t>
      </w:r>
    </w:p>
    <w:p w14:paraId="750DEA7E" w14:textId="77777777" w:rsidR="00C271B8" w:rsidRPr="00C271B8" w:rsidRDefault="00C271B8" w:rsidP="00C271B8">
      <w:pPr>
        <w:pStyle w:val="NoSpacing"/>
        <w:rPr>
          <w:b/>
        </w:rPr>
      </w:pPr>
      <w:r w:rsidRPr="00C271B8">
        <w:rPr>
          <w:b/>
        </w:rPr>
        <w:t>Discussion on student attendance that the number of days a student miss to 6 days of school.</w:t>
      </w:r>
    </w:p>
    <w:p w14:paraId="31E9DC8F" w14:textId="77777777" w:rsidR="00C271B8" w:rsidRPr="00C271B8" w:rsidRDefault="00C271B8" w:rsidP="00C271B8">
      <w:pPr>
        <w:pStyle w:val="NoSpacing"/>
        <w:rPr>
          <w:b/>
        </w:rPr>
      </w:pPr>
      <w:r w:rsidRPr="00C271B8">
        <w:rPr>
          <w:b/>
        </w:rPr>
        <w:t>Decrease the number of students who miss 6 or more days of school.</w:t>
      </w:r>
    </w:p>
    <w:p w14:paraId="73BF2C4B" w14:textId="77777777" w:rsidR="00C271B8" w:rsidRPr="00C271B8" w:rsidRDefault="00C271B8" w:rsidP="00C271B8">
      <w:pPr>
        <w:pStyle w:val="NoSpacing"/>
        <w:rPr>
          <w:b/>
        </w:rPr>
      </w:pPr>
      <w:r w:rsidRPr="00C271B8">
        <w:rPr>
          <w:b/>
        </w:rPr>
        <w:t>Carpenter asked for more data on previous attendance data.</w:t>
      </w:r>
    </w:p>
    <w:p w14:paraId="08132AFE" w14:textId="77777777" w:rsidR="00C271B8" w:rsidRPr="00C271B8" w:rsidRDefault="00C271B8" w:rsidP="00C271B8">
      <w:pPr>
        <w:pStyle w:val="NoSpacing"/>
        <w:rPr>
          <w:b/>
        </w:rPr>
      </w:pPr>
      <w:r w:rsidRPr="00C271B8">
        <w:rPr>
          <w:b/>
        </w:rPr>
        <w:t>Brown suggested that at the next meeting he provide an overview of CCRPI and data—what we did last year and what we do next (GO Team requested more data to have a better understanding of where we are before we finalize the strategic plan).</w:t>
      </w:r>
    </w:p>
    <w:p w14:paraId="6264FB8F" w14:textId="77777777" w:rsidR="00C271B8" w:rsidRPr="00C271B8" w:rsidRDefault="00C271B8" w:rsidP="00C271B8">
      <w:pPr>
        <w:pStyle w:val="NoSpacing"/>
        <w:rPr>
          <w:b/>
        </w:rPr>
      </w:pPr>
    </w:p>
    <w:p w14:paraId="57137A02" w14:textId="77777777" w:rsidR="00C271B8" w:rsidRPr="00C271B8" w:rsidRDefault="00C271B8" w:rsidP="00C271B8">
      <w:pPr>
        <w:pStyle w:val="NoSpacing"/>
        <w:rPr>
          <w:b/>
        </w:rPr>
      </w:pPr>
      <w:r w:rsidRPr="00C271B8">
        <w:rPr>
          <w:b/>
        </w:rPr>
        <w:t>Talent development –Mr. Brown suggested that we document and include the vertical alignment with Jackson HS and the partnership with Neighborhood Charter (Critical Friend).  100% of instructional staff will be trained in the Critical Friend Framework within the three years.</w:t>
      </w:r>
    </w:p>
    <w:p w14:paraId="213C8F7F" w14:textId="77777777" w:rsidR="00C271B8" w:rsidRPr="00C271B8" w:rsidRDefault="00C271B8" w:rsidP="00C271B8">
      <w:pPr>
        <w:pStyle w:val="NoSpacing"/>
        <w:rPr>
          <w:b/>
        </w:rPr>
      </w:pPr>
    </w:p>
    <w:p w14:paraId="2B59BCC7" w14:textId="77777777" w:rsidR="00C271B8" w:rsidRPr="00C271B8" w:rsidRDefault="00C271B8" w:rsidP="00C271B8">
      <w:pPr>
        <w:pStyle w:val="NoSpacing"/>
        <w:rPr>
          <w:b/>
        </w:rPr>
      </w:pPr>
      <w:r w:rsidRPr="00C271B8">
        <w:rPr>
          <w:b/>
        </w:rPr>
        <w:t xml:space="preserve">Mr. Carpenter asked do teachers complete a survey </w:t>
      </w:r>
    </w:p>
    <w:p w14:paraId="2CABD644" w14:textId="77777777" w:rsidR="00C271B8" w:rsidRPr="00C271B8" w:rsidRDefault="00C271B8" w:rsidP="00C271B8">
      <w:pPr>
        <w:pStyle w:val="NoSpacing"/>
        <w:rPr>
          <w:b/>
        </w:rPr>
      </w:pPr>
      <w:r w:rsidRPr="00C271B8">
        <w:rPr>
          <w:b/>
        </w:rPr>
        <w:t>Mr. Brown will pull survey data as part of information for next meeting.</w:t>
      </w:r>
    </w:p>
    <w:p w14:paraId="5747BC7A" w14:textId="77777777" w:rsidR="00C271B8" w:rsidRPr="00C271B8" w:rsidRDefault="00C271B8" w:rsidP="00C271B8">
      <w:pPr>
        <w:pStyle w:val="NoSpacing"/>
        <w:rPr>
          <w:b/>
        </w:rPr>
      </w:pPr>
    </w:p>
    <w:p w14:paraId="7098C460" w14:textId="77777777" w:rsidR="00C271B8" w:rsidRPr="00C271B8" w:rsidRDefault="00C271B8" w:rsidP="00C271B8">
      <w:pPr>
        <w:pStyle w:val="NoSpacing"/>
        <w:rPr>
          <w:b/>
        </w:rPr>
      </w:pPr>
    </w:p>
    <w:p w14:paraId="2FB288FE" w14:textId="77777777" w:rsidR="00C271B8" w:rsidRPr="00C271B8" w:rsidRDefault="00C271B8" w:rsidP="00C271B8">
      <w:pPr>
        <w:pStyle w:val="NoSpacing"/>
        <w:rPr>
          <w:b/>
        </w:rPr>
      </w:pPr>
    </w:p>
    <w:p w14:paraId="6F3E4453" w14:textId="77777777" w:rsidR="00C271B8" w:rsidRPr="00C271B8" w:rsidRDefault="00C271B8" w:rsidP="00C271B8">
      <w:pPr>
        <w:pStyle w:val="NoSpacing"/>
        <w:rPr>
          <w:b/>
        </w:rPr>
      </w:pPr>
    </w:p>
    <w:p w14:paraId="42D00C01" w14:textId="77777777" w:rsidR="00C271B8" w:rsidRPr="00C271B8" w:rsidRDefault="00C271B8" w:rsidP="00C271B8">
      <w:pPr>
        <w:pStyle w:val="NoSpacing"/>
        <w:rPr>
          <w:b/>
        </w:rPr>
      </w:pPr>
    </w:p>
    <w:p w14:paraId="426952E9" w14:textId="77777777" w:rsidR="00C271B8" w:rsidRPr="00C271B8" w:rsidRDefault="00C271B8" w:rsidP="00C271B8">
      <w:pPr>
        <w:pStyle w:val="NoSpacing"/>
        <w:rPr>
          <w:b/>
        </w:rPr>
      </w:pPr>
    </w:p>
    <w:p w14:paraId="5D9E9899" w14:textId="77777777" w:rsidR="00C271B8" w:rsidRPr="00C271B8" w:rsidRDefault="00C271B8" w:rsidP="00C271B8">
      <w:pPr>
        <w:pStyle w:val="NoSpacing"/>
        <w:rPr>
          <w:b/>
        </w:rPr>
      </w:pPr>
    </w:p>
    <w:p w14:paraId="761682FD" w14:textId="77777777" w:rsidR="00C271B8" w:rsidRPr="00C271B8" w:rsidRDefault="00C271B8" w:rsidP="00C271B8">
      <w:pPr>
        <w:pStyle w:val="NoSpacing"/>
        <w:rPr>
          <w:b/>
        </w:rPr>
      </w:pPr>
      <w:r w:rsidRPr="00C271B8">
        <w:rPr>
          <w:b/>
        </w:rPr>
        <w:t>Mr. Howard asked if we have a common area where data can be accessed</w:t>
      </w:r>
    </w:p>
    <w:p w14:paraId="58AC089D" w14:textId="77777777" w:rsidR="00C271B8" w:rsidRPr="00C271B8" w:rsidRDefault="00C271B8" w:rsidP="00C271B8">
      <w:pPr>
        <w:pStyle w:val="NoSpacing"/>
        <w:rPr>
          <w:b/>
        </w:rPr>
      </w:pPr>
      <w:r w:rsidRPr="00C271B8">
        <w:rPr>
          <w:b/>
        </w:rPr>
        <w:t xml:space="preserve">Mr. Brown shared information about SLDS—teachers need to utilize </w:t>
      </w:r>
    </w:p>
    <w:p w14:paraId="5AD34DAB" w14:textId="77777777" w:rsidR="00C271B8" w:rsidRPr="00C271B8" w:rsidRDefault="00C271B8" w:rsidP="00C271B8">
      <w:pPr>
        <w:pStyle w:val="NoSpacing"/>
        <w:rPr>
          <w:b/>
        </w:rPr>
      </w:pPr>
      <w:r w:rsidRPr="00C271B8">
        <w:rPr>
          <w:b/>
        </w:rPr>
        <w:tab/>
        <w:t>He also stated that we can create a data room--- district also has APSViz</w:t>
      </w:r>
    </w:p>
    <w:p w14:paraId="775782C4" w14:textId="77777777" w:rsidR="00C271B8" w:rsidRPr="00C271B8" w:rsidRDefault="00C271B8" w:rsidP="00C271B8">
      <w:pPr>
        <w:pStyle w:val="NoSpacing"/>
        <w:rPr>
          <w:b/>
        </w:rPr>
      </w:pPr>
      <w:r w:rsidRPr="00C271B8">
        <w:rPr>
          <w:b/>
        </w:rPr>
        <w:t>Mr. Brown posed the question of how we can make use of our current instructional time.  What things can we support as a team to support the students?   Concern is when we have the time, is it being used effectively.  How do we encompass the idea of teaming and working together?  Teachers have the flexibility to be creative with the way they are using their time.  How can we (as a team) help empowering teachers to use that creativity?</w:t>
      </w:r>
    </w:p>
    <w:p w14:paraId="73409DC0" w14:textId="77777777" w:rsidR="00C271B8" w:rsidRPr="00C271B8" w:rsidRDefault="00C271B8" w:rsidP="00C271B8">
      <w:pPr>
        <w:pStyle w:val="NoSpacing"/>
        <w:rPr>
          <w:b/>
        </w:rPr>
      </w:pPr>
    </w:p>
    <w:p w14:paraId="10F0B508" w14:textId="77777777" w:rsidR="00C271B8" w:rsidRPr="00C271B8" w:rsidRDefault="00C271B8" w:rsidP="00C271B8">
      <w:pPr>
        <w:pStyle w:val="NoSpacing"/>
        <w:rPr>
          <w:b/>
        </w:rPr>
      </w:pPr>
      <w:r w:rsidRPr="00C271B8">
        <w:rPr>
          <w:b/>
        </w:rPr>
        <w:t>Mr. Brown stated that WE as a school need to be more mentally strong and this will be discussed more in faculty meeting.</w:t>
      </w:r>
    </w:p>
    <w:p w14:paraId="7D5DA521" w14:textId="77777777" w:rsidR="00C271B8" w:rsidRPr="00C271B8" w:rsidRDefault="00C271B8" w:rsidP="00C271B8">
      <w:pPr>
        <w:pStyle w:val="NoSpacing"/>
        <w:rPr>
          <w:b/>
        </w:rPr>
      </w:pPr>
    </w:p>
    <w:p w14:paraId="0C94F028" w14:textId="77777777" w:rsidR="00C271B8" w:rsidRPr="00C271B8" w:rsidRDefault="00C271B8" w:rsidP="00C271B8">
      <w:pPr>
        <w:pStyle w:val="NoSpacing"/>
        <w:rPr>
          <w:b/>
        </w:rPr>
      </w:pPr>
      <w:r w:rsidRPr="00C271B8">
        <w:rPr>
          <w:b/>
        </w:rPr>
        <w:t>Use of surveys will be utilized to help with measuring PBIS, SEL and the safety of school.</w:t>
      </w:r>
    </w:p>
    <w:p w14:paraId="48CDEA19" w14:textId="77777777" w:rsidR="00C271B8" w:rsidRPr="00C271B8" w:rsidRDefault="00C271B8" w:rsidP="00C271B8">
      <w:pPr>
        <w:pStyle w:val="NoSpacing"/>
        <w:rPr>
          <w:b/>
        </w:rPr>
      </w:pPr>
    </w:p>
    <w:p w14:paraId="1E9AAA6F" w14:textId="77777777" w:rsidR="00C271B8" w:rsidRPr="00C271B8" w:rsidRDefault="00C271B8" w:rsidP="00C271B8">
      <w:pPr>
        <w:pStyle w:val="NoSpacing"/>
        <w:rPr>
          <w:b/>
        </w:rPr>
      </w:pPr>
      <w:r w:rsidRPr="00C271B8">
        <w:rPr>
          <w:b/>
        </w:rPr>
        <w:t>Uses of flexibility/Innovation---with charter status can be flexible with daily operations, schedules, staffing (such as increasing school day, utilizing more professional learning days, etc). This is where Go Team will have some flexibility</w:t>
      </w:r>
    </w:p>
    <w:p w14:paraId="2E8926A3" w14:textId="77777777" w:rsidR="00C271B8" w:rsidRPr="00C271B8" w:rsidRDefault="00C271B8" w:rsidP="00C271B8">
      <w:pPr>
        <w:pStyle w:val="NoSpacing"/>
        <w:rPr>
          <w:b/>
        </w:rPr>
      </w:pPr>
    </w:p>
    <w:p w14:paraId="5E9C0B89" w14:textId="77777777" w:rsidR="00C271B8" w:rsidRPr="00C271B8" w:rsidRDefault="00C271B8" w:rsidP="00C271B8">
      <w:pPr>
        <w:pStyle w:val="NoSpacing"/>
        <w:rPr>
          <w:b/>
        </w:rPr>
      </w:pPr>
      <w:r w:rsidRPr="00C271B8">
        <w:rPr>
          <w:b/>
        </w:rPr>
        <w:t>Ridley moved to adjourn and Montague seconded.</w:t>
      </w:r>
    </w:p>
    <w:p w14:paraId="23737C2F" w14:textId="77777777" w:rsidR="00C271B8" w:rsidRPr="00C271B8" w:rsidRDefault="00C271B8" w:rsidP="00C271B8">
      <w:pPr>
        <w:pStyle w:val="NoSpacing"/>
        <w:rPr>
          <w:b/>
        </w:rPr>
      </w:pPr>
      <w:r w:rsidRPr="00C271B8">
        <w:rPr>
          <w:b/>
        </w:rPr>
        <w:t>All in favor.  Meeting was adjourned at 7:44pm</w:t>
      </w:r>
    </w:p>
    <w:p w14:paraId="49AF7AC0" w14:textId="77777777" w:rsidR="00F40F66" w:rsidRPr="00D7614D" w:rsidRDefault="00905F1A">
      <w:pPr>
        <w:pStyle w:val="Heading1"/>
        <w:rPr>
          <w:color w:val="EA751A"/>
        </w:rPr>
      </w:pPr>
      <w:r w:rsidRPr="00D7614D">
        <w:rPr>
          <w:color w:val="EA751A"/>
        </w:rPr>
        <w:t>Reports</w:t>
      </w:r>
    </w:p>
    <w:p w14:paraId="6C04EFA3" w14:textId="4117D11E" w:rsidR="00F40F66" w:rsidRDefault="004F4F5E">
      <w:r>
        <w:t>N/A</w:t>
      </w:r>
    </w:p>
    <w:p w14:paraId="146A42E5" w14:textId="77777777" w:rsidR="00F40F66" w:rsidRPr="00D7614D" w:rsidRDefault="00905F1A">
      <w:pPr>
        <w:pStyle w:val="Heading1"/>
        <w:rPr>
          <w:color w:val="EA751A"/>
        </w:rPr>
      </w:pPr>
      <w:r w:rsidRPr="00D7614D">
        <w:rPr>
          <w:color w:val="EA751A"/>
        </w:rPr>
        <w:t>Unfinished business</w:t>
      </w:r>
    </w:p>
    <w:p w14:paraId="034D12CC" w14:textId="7F5ACB1E" w:rsidR="00114D05" w:rsidRDefault="00C271B8" w:rsidP="00114D05">
      <w:r>
        <w:t>Strategic Plan</w:t>
      </w:r>
    </w:p>
    <w:p w14:paraId="2CB8C647" w14:textId="77777777" w:rsidR="00F40F66" w:rsidRPr="00D7614D" w:rsidRDefault="00905F1A">
      <w:pPr>
        <w:pStyle w:val="Heading1"/>
        <w:rPr>
          <w:color w:val="EA751A"/>
        </w:rPr>
      </w:pPr>
      <w:r w:rsidRPr="00D7614D">
        <w:rPr>
          <w:color w:val="EA751A"/>
        </w:rPr>
        <w:t>New business</w:t>
      </w:r>
    </w:p>
    <w:p w14:paraId="479B6C62" w14:textId="061A89DA" w:rsidR="00F40F66" w:rsidRDefault="00C271B8">
      <w:r>
        <w:t>Election of replacement seats for GO Team Parent Representatives</w:t>
      </w:r>
    </w:p>
    <w:p w14:paraId="502DB44B" w14:textId="77777777" w:rsidR="00114D05" w:rsidRDefault="00114D05"/>
    <w:p w14:paraId="3099B63B" w14:textId="77777777" w:rsidR="00F40F66" w:rsidRPr="00D7614D" w:rsidRDefault="00905F1A">
      <w:pPr>
        <w:pStyle w:val="Heading1"/>
        <w:rPr>
          <w:color w:val="EA751A"/>
        </w:rPr>
      </w:pPr>
      <w:r w:rsidRPr="00D7614D">
        <w:rPr>
          <w:color w:val="EA751A"/>
        </w:rPr>
        <w:t>Announcements</w:t>
      </w:r>
    </w:p>
    <w:p w14:paraId="13F0CBFB" w14:textId="6C86734B" w:rsidR="00F40F66" w:rsidRDefault="004F4F5E">
      <w:r>
        <w:t>N/A</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13D6D6F1" w:rsidR="00F40F66" w:rsidRDefault="00594B94">
            <w:pPr>
              <w:pStyle w:val="NoSpacing"/>
            </w:pPr>
            <w:r>
              <w:t>Shirley McCullough</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6F3E447C" w:rsidR="00F40F66" w:rsidRDefault="00594B94">
            <w:pPr>
              <w:pStyle w:val="NoSpacing"/>
              <w:cnfStyle w:val="000000000000" w:firstRow="0" w:lastRow="0" w:firstColumn="0" w:lastColumn="0" w:oddVBand="0" w:evenVBand="0" w:oddHBand="0" w:evenHBand="0" w:firstRowFirstColumn="0" w:firstRowLastColumn="0" w:lastRowFirstColumn="0" w:lastRowLastColumn="0"/>
            </w:pPr>
            <w:r>
              <w:t>12/12/2016</w:t>
            </w:r>
            <w:bookmarkStart w:id="0" w:name="_GoBack"/>
            <w:bookmarkEnd w:id="0"/>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D5EE3" w14:textId="77777777" w:rsidR="00A116DB" w:rsidRDefault="00A116DB">
      <w:pPr>
        <w:spacing w:before="0" w:after="0" w:line="240" w:lineRule="auto"/>
      </w:pPr>
      <w:r>
        <w:separator/>
      </w:r>
    </w:p>
  </w:endnote>
  <w:endnote w:type="continuationSeparator" w:id="0">
    <w:p w14:paraId="3271FA34" w14:textId="77777777" w:rsidR="00A116DB" w:rsidRDefault="00A116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594B94">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5E09F" w14:textId="77777777" w:rsidR="00A116DB" w:rsidRDefault="00A116DB">
      <w:pPr>
        <w:spacing w:before="0" w:after="0" w:line="240" w:lineRule="auto"/>
      </w:pPr>
      <w:r>
        <w:separator/>
      </w:r>
    </w:p>
  </w:footnote>
  <w:footnote w:type="continuationSeparator" w:id="0">
    <w:p w14:paraId="77B67C4D" w14:textId="77777777" w:rsidR="00A116DB" w:rsidRDefault="00A116D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51B30"/>
    <w:multiLevelType w:val="hybridMultilevel"/>
    <w:tmpl w:val="8764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C8A06A6"/>
    <w:multiLevelType w:val="hybridMultilevel"/>
    <w:tmpl w:val="96C8F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B92962"/>
    <w:multiLevelType w:val="hybridMultilevel"/>
    <w:tmpl w:val="78DC0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D3E0EC8"/>
    <w:multiLevelType w:val="hybridMultilevel"/>
    <w:tmpl w:val="126A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114D05"/>
    <w:rsid w:val="002249BF"/>
    <w:rsid w:val="004F4F5E"/>
    <w:rsid w:val="00594B94"/>
    <w:rsid w:val="0070252E"/>
    <w:rsid w:val="008C622E"/>
    <w:rsid w:val="00905F1A"/>
    <w:rsid w:val="009C7E6A"/>
    <w:rsid w:val="00A116DB"/>
    <w:rsid w:val="00A206D2"/>
    <w:rsid w:val="00C271B8"/>
    <w:rsid w:val="00C412B5"/>
    <w:rsid w:val="00D7614D"/>
    <w:rsid w:val="00E90086"/>
    <w:rsid w:val="00EC700A"/>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3B5EF720-8254-4DA3-B3DC-BAF01F43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4D05"/>
    <w:pPr>
      <w:spacing w:before="0" w:after="160" w:line="259" w:lineRule="auto"/>
      <w:ind w:left="720"/>
      <w:contextualSpacing/>
    </w:pPr>
    <w:rPr>
      <w:rFonts w:asciiTheme="minorHAnsi" w:eastAsiaTheme="minorHAnsi" w:hAnsiTheme="minorHAnsi" w:cstheme="minorBidi"/>
      <w:b w:val="0"/>
      <w:bCs w:val="0"/>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1BBC-DF88-44E0-AEB9-9FAE10A6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McCullough, Shirley</cp:lastModifiedBy>
  <cp:revision>3</cp:revision>
  <cp:lastPrinted>2016-10-07T17:27:00Z</cp:lastPrinted>
  <dcterms:created xsi:type="dcterms:W3CDTF">2016-12-07T16:08:00Z</dcterms:created>
  <dcterms:modified xsi:type="dcterms:W3CDTF">2016-12-14T21:04:00Z</dcterms:modified>
</cp:coreProperties>
</file>